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55"/>
        <w:tblW w:w="12380" w:type="dxa"/>
        <w:tblLook w:val="04A0" w:firstRow="1" w:lastRow="0" w:firstColumn="1" w:lastColumn="0" w:noHBand="0" w:noVBand="1"/>
      </w:tblPr>
      <w:tblGrid>
        <w:gridCol w:w="7578"/>
        <w:gridCol w:w="2162"/>
        <w:gridCol w:w="880"/>
        <w:gridCol w:w="880"/>
        <w:gridCol w:w="880"/>
      </w:tblGrid>
      <w:tr w:rsidR="00B819C5" w:rsidRPr="00B819C5" w:rsidTr="00556575">
        <w:trPr>
          <w:trHeight w:val="51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BASIC LOAN INFORMATION</w:t>
            </w:r>
          </w:p>
        </w:tc>
        <w:tc>
          <w:tcPr>
            <w:tcW w:w="216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Fixed-Rate Mortgage</w:t>
            </w:r>
          </w:p>
        </w:tc>
        <w:tc>
          <w:tcPr>
            <w:tcW w:w="88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ARM 1</w:t>
            </w:r>
          </w:p>
        </w:tc>
        <w:tc>
          <w:tcPr>
            <w:tcW w:w="88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4F81BD" w:fill="4F81BD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ARM 2</w:t>
            </w:r>
          </w:p>
        </w:tc>
        <w:tc>
          <w:tcPr>
            <w:tcW w:w="88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ARM 3</w:t>
            </w: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lender or broker &amp; contact information</w:t>
            </w:r>
          </w:p>
        </w:tc>
        <w:tc>
          <w:tcPr>
            <w:tcW w:w="2162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Mortgage amount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 term (e.g., 15 years, 30 years)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 description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(e.g., fixed rate, 3/1 ARM, payment-option ARM, interest-only ARM)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51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BASIC FIGURES FOR COMPARISON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Fixed-Rate Mortgage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ARM 1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ARM 2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ARM 3</w:t>
            </w:r>
          </w:p>
        </w:tc>
      </w:tr>
      <w:tr w:rsidR="00782109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Fixed-rate mortgage interest rate and annual percentage rate (APR)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82109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(For graduated-payment or stepped-rate mortgages, use the ARM columns)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ARM initial interest rate &amp; APR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  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long does the initial rate apply?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 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 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will the interest rate be after the initial period?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ARM Features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 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 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often can the interest rate adjust?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  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is the index and what is the current rate?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 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 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low could the interest rate go on this loan?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is the payment cap?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 this loan have negative amortization (that is, increase in size)?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556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What is the limit to how much the balance can grow before the loan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recalculated?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there a prepayment penalty if I pay off this mortgage early?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long does the penalty last? How much is it?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there a balloon payment on this mortgage?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so, what is the estimated amount and when would it be due?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are the estimated origination fees and charges for this loan?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MONTHLY PAYMENT AMOUNTS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Fixed-Rate Mortgage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ARM 1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ARM 2</w:t>
            </w: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ARM 3</w:t>
            </w: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will the monthly payments be for the first year of the loan?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this include taxes &amp; insurance? Condo or homeowner's association fees?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not, what are the estimates for these amounts?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will my monthly payment be after 2 months if the index rate...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 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... </w:t>
            </w:r>
            <w:proofErr w:type="gramStart"/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stays</w:t>
            </w:r>
            <w:proofErr w:type="gramEnd"/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same?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565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  ...goes up 2%?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 ...goes down 2%?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is the</w:t>
            </w:r>
            <w:r w:rsidR="00B819C5"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most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minimum monthly payment could be after 1 year?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is the</w:t>
            </w:r>
            <w:r w:rsidR="00B819C5"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most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minimum monthly payment could be after 3 years?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819C5" w:rsidRPr="00B819C5" w:rsidTr="00556575">
        <w:trPr>
          <w:trHeight w:val="300"/>
        </w:trPr>
        <w:tc>
          <w:tcPr>
            <w:tcW w:w="75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55657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What is the </w:t>
            </w:r>
            <w:r w:rsidR="00B819C5" w:rsidRPr="00B81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most </w:t>
            </w:r>
            <w:r w:rsidR="00B819C5" w:rsidRPr="00B819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minimum monthly payment could be after 5 years?</w:t>
            </w:r>
          </w:p>
        </w:tc>
        <w:tc>
          <w:tcPr>
            <w:tcW w:w="2162" w:type="dxa"/>
            <w:tcBorders>
              <w:top w:val="single" w:sz="6" w:space="0" w:color="4F81BD"/>
              <w:left w:val="single" w:sz="4" w:space="0" w:color="4F81BD"/>
              <w:bottom w:val="single" w:sz="4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B819C5" w:rsidRPr="00B819C5" w:rsidRDefault="00B819C5" w:rsidP="00B81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7F029B" w:rsidRDefault="007F029B">
      <w:r w:rsidRPr="007F029B">
        <w:t xml:space="preserve">For any home loan you are interested in the lender should be able to give you the above information before requiring you to pay any nonrefundable fees. </w:t>
      </w:r>
    </w:p>
    <w:p w:rsidR="007F029B" w:rsidRDefault="007F029B">
      <w:r w:rsidRPr="007F029B">
        <w:t xml:space="preserve">If you remain uncertain after speaking with your lender, please consider </w:t>
      </w:r>
      <w:hyperlink r:id="rId5" w:history="1">
        <w:r w:rsidRPr="007F029B">
          <w:rPr>
            <w:rStyle w:val="Hyperlink"/>
          </w:rPr>
          <w:t>contacting a local housing counselor</w:t>
        </w:r>
      </w:hyperlink>
      <w:r w:rsidRPr="007F029B">
        <w:t xml:space="preserve"> or call the </w:t>
      </w:r>
      <w:hyperlink r:id="rId6" w:history="1">
        <w:r w:rsidRPr="007F029B">
          <w:rPr>
            <w:rStyle w:val="Hyperlink"/>
          </w:rPr>
          <w:t>U.S. Department of Housing and Urban Development</w:t>
        </w:r>
      </w:hyperlink>
      <w:r w:rsidRPr="007F029B">
        <w:t xml:space="preserve"> toll-free at </w:t>
      </w:r>
      <w:hyperlink r:id="rId7" w:history="1">
        <w:r w:rsidRPr="00C04437">
          <w:rPr>
            <w:rStyle w:val="Hyperlink"/>
            <w:b/>
          </w:rPr>
          <w:t>800-569-4287</w:t>
        </w:r>
      </w:hyperlink>
      <w:bookmarkStart w:id="0" w:name="_GoBack"/>
      <w:bookmarkEnd w:id="0"/>
      <w:r w:rsidRPr="007F029B">
        <w:t>.</w:t>
      </w:r>
    </w:p>
    <w:p w:rsidR="007F029B" w:rsidRDefault="002373A0">
      <w:r>
        <w:t>A version of t</w:t>
      </w:r>
      <w:r w:rsidR="007F029B">
        <w:t xml:space="preserve">he above worksheet was initially offered by the </w:t>
      </w:r>
      <w:hyperlink r:id="rId8" w:history="1">
        <w:r w:rsidR="007F029B" w:rsidRPr="007F029B">
          <w:rPr>
            <w:rStyle w:val="Hyperlink"/>
          </w:rPr>
          <w:t>CFPB</w:t>
        </w:r>
      </w:hyperlink>
      <w:r w:rsidR="007F029B">
        <w:t xml:space="preserve"> as part of their </w:t>
      </w:r>
      <w:hyperlink r:id="rId9" w:history="1">
        <w:r w:rsidR="007F029B" w:rsidRPr="007F029B">
          <w:rPr>
            <w:rStyle w:val="Hyperlink"/>
            <w:i/>
          </w:rPr>
          <w:t>Consumer handbook on adjustable-rate mortgages</w:t>
        </w:r>
      </w:hyperlink>
      <w:r w:rsidR="007F029B">
        <w:t>, with this version formatted</w:t>
      </w:r>
      <w:r>
        <w:t xml:space="preserve"> for printing</w:t>
      </w:r>
      <w:r w:rsidR="007F029B">
        <w:t xml:space="preserve"> by </w:t>
      </w:r>
      <w:hyperlink r:id="rId10" w:history="1">
        <w:r w:rsidR="007F029B" w:rsidRPr="007F029B">
          <w:rPr>
            <w:rStyle w:val="Hyperlink"/>
          </w:rPr>
          <w:t>MortgageCalculator.org</w:t>
        </w:r>
      </w:hyperlink>
      <w:r w:rsidR="007F029B">
        <w:t xml:space="preserve">. We also offer a variety of </w:t>
      </w:r>
      <w:hyperlink r:id="rId11" w:history="1">
        <w:r w:rsidR="007F029B" w:rsidRPr="007F029B">
          <w:rPr>
            <w:rStyle w:val="Hyperlink"/>
          </w:rPr>
          <w:t>ARM loan calculators</w:t>
        </w:r>
      </w:hyperlink>
      <w:r w:rsidR="007F029B">
        <w:t xml:space="preserve"> including a </w:t>
      </w:r>
      <w:hyperlink r:id="rId12" w:history="1">
        <w:r w:rsidR="007F029B" w:rsidRPr="007F029B">
          <w:rPr>
            <w:rStyle w:val="Hyperlink"/>
          </w:rPr>
          <w:t>3/1</w:t>
        </w:r>
      </w:hyperlink>
      <w:r w:rsidR="007F029B">
        <w:t xml:space="preserve">, </w:t>
      </w:r>
      <w:hyperlink r:id="rId13" w:history="1">
        <w:r w:rsidR="007F029B" w:rsidRPr="007F029B">
          <w:rPr>
            <w:rStyle w:val="Hyperlink"/>
          </w:rPr>
          <w:t>5/1</w:t>
        </w:r>
      </w:hyperlink>
      <w:r w:rsidR="007F029B">
        <w:t xml:space="preserve">, </w:t>
      </w:r>
      <w:hyperlink r:id="rId14" w:history="1">
        <w:r w:rsidR="007F029B" w:rsidRPr="007F029B">
          <w:rPr>
            <w:rStyle w:val="Hyperlink"/>
          </w:rPr>
          <w:t>7/1</w:t>
        </w:r>
      </w:hyperlink>
      <w:r w:rsidR="007F029B">
        <w:t xml:space="preserve">, </w:t>
      </w:r>
      <w:hyperlink r:id="rId15" w:history="1">
        <w:r w:rsidR="007F029B" w:rsidRPr="007F029B">
          <w:rPr>
            <w:rStyle w:val="Hyperlink"/>
          </w:rPr>
          <w:t>10/1</w:t>
        </w:r>
      </w:hyperlink>
      <w:r w:rsidR="007F029B">
        <w:t xml:space="preserve"> &amp;</w:t>
      </w:r>
      <w:r w:rsidR="00556575">
        <w:t xml:space="preserve"> an</w:t>
      </w:r>
      <w:r w:rsidR="007F029B">
        <w:t xml:space="preserve"> </w:t>
      </w:r>
      <w:hyperlink r:id="rId16" w:history="1">
        <w:r w:rsidR="007F029B" w:rsidRPr="002373A0">
          <w:rPr>
            <w:rStyle w:val="Hyperlink"/>
          </w:rPr>
          <w:t>I</w:t>
        </w:r>
        <w:r w:rsidR="00556575" w:rsidRPr="002373A0">
          <w:rPr>
            <w:rStyle w:val="Hyperlink"/>
          </w:rPr>
          <w:t>-</w:t>
        </w:r>
        <w:r w:rsidR="007F029B" w:rsidRPr="002373A0">
          <w:rPr>
            <w:rStyle w:val="Hyperlink"/>
          </w:rPr>
          <w:t>O ARM calculator</w:t>
        </w:r>
      </w:hyperlink>
      <w:r w:rsidR="007F029B">
        <w:t>.</w:t>
      </w:r>
    </w:p>
    <w:p w:rsidR="007F029B" w:rsidRDefault="007F029B">
      <w:r>
        <w:t>MortgageCalculator.org is an independent website and is not affiliated with</w:t>
      </w:r>
      <w:r w:rsidR="00556575">
        <w:t xml:space="preserve"> HUD,</w:t>
      </w:r>
      <w:r>
        <w:t xml:space="preserve"> the CFPB or any </w:t>
      </w:r>
      <w:r w:rsidR="00556575">
        <w:t xml:space="preserve">other </w:t>
      </w:r>
      <w:r>
        <w:t>US government</w:t>
      </w:r>
      <w:r w:rsidR="002373A0">
        <w:t>al</w:t>
      </w:r>
      <w:r>
        <w:t xml:space="preserve"> agency.</w:t>
      </w:r>
    </w:p>
    <w:sectPr w:rsidR="007F029B" w:rsidSect="00B819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C5"/>
    <w:rsid w:val="002373A0"/>
    <w:rsid w:val="00556575"/>
    <w:rsid w:val="006D4EE6"/>
    <w:rsid w:val="00782109"/>
    <w:rsid w:val="007F029B"/>
    <w:rsid w:val="0081133E"/>
    <w:rsid w:val="009839D3"/>
    <w:rsid w:val="00B819C5"/>
    <w:rsid w:val="00C04437"/>
    <w:rsid w:val="00E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finance.gov/" TargetMode="External"/><Relationship Id="rId13" Type="http://schemas.openxmlformats.org/officeDocument/2006/relationships/hyperlink" Target="https://www.mortgagecalculator.org/calcs/5-1-arm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18005694287" TargetMode="External"/><Relationship Id="rId12" Type="http://schemas.openxmlformats.org/officeDocument/2006/relationships/hyperlink" Target="https://www.mortgagecalculator.org/calcs/3-1-arm.ph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mortgagecalculator.org/calcs/io-arm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ud.gov/" TargetMode="External"/><Relationship Id="rId11" Type="http://schemas.openxmlformats.org/officeDocument/2006/relationships/hyperlink" Target="https://www.mortgagecalculator.org/calcs/arm.php" TargetMode="External"/><Relationship Id="rId5" Type="http://schemas.openxmlformats.org/officeDocument/2006/relationships/hyperlink" Target="https://apps.hud.gov/offices/hsg/sfh/hcc/hcs.cfm" TargetMode="External"/><Relationship Id="rId15" Type="http://schemas.openxmlformats.org/officeDocument/2006/relationships/hyperlink" Target="https://www.mortgagecalculator.org/calcs/10-1-arm.php" TargetMode="External"/><Relationship Id="rId10" Type="http://schemas.openxmlformats.org/officeDocument/2006/relationships/hyperlink" Target="https://www.mortgagecalculator.org/mortgage-rates/arm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consumerfinance.gov/f/201401_cfpb_booklet_charm.pdf" TargetMode="External"/><Relationship Id="rId14" Type="http://schemas.openxmlformats.org/officeDocument/2006/relationships/hyperlink" Target="https://www.mortgagecalculator.org/calcs/7-1-ar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620</Words>
  <Characters>2998</Characters>
  <Application>Microsoft Office Word</Application>
  <DocSecurity>0</DocSecurity>
  <Lines>272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MortgageCalculator.org</dc:creator>
  <cp:lastPrinted>2017-11-06T10:42:00Z</cp:lastPrinted>
  <dcterms:created xsi:type="dcterms:W3CDTF">2017-11-06T00:29:00Z</dcterms:created>
  <dcterms:modified xsi:type="dcterms:W3CDTF">2017-11-06T11:43:00Z</dcterms:modified>
</cp:coreProperties>
</file>